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D0EEE26" w14:textId="3F989BCF" w:rsidR="00E14DDA" w:rsidRDefault="645192C8" w:rsidP="188FB20E">
      <w:pPr>
        <w:spacing w:after="29"/>
        <w:jc w:val="center"/>
        <w:rPr>
          <w:rFonts w:ascii="Noto Sans" w:hAnsi="Noto Sans" w:cs="Noto Sans" w:hint="eastAsia"/>
          <w:b/>
          <w:bCs/>
          <w:color w:val="000000"/>
          <w:sz w:val="20"/>
          <w:szCs w:val="20"/>
        </w:rPr>
      </w:pPr>
      <w:r>
        <w:rPr>
          <w:noProof/>
        </w:rPr>
        <w:drawing>
          <wp:inline distT="0" distB="0" distL="0" distR="0" wp14:anchorId="5B958126" wp14:editId="431F5204">
            <wp:extent cx="6324600" cy="504825"/>
            <wp:effectExtent l="0" t="0" r="0" b="0"/>
            <wp:docPr id="1734451471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4451471" name="Picture 173445147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460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5195C9" w14:textId="77777777" w:rsidR="00E14DDA" w:rsidRDefault="002418A8">
      <w:pPr>
        <w:pStyle w:val="western"/>
        <w:tabs>
          <w:tab w:val="left" w:pos="-620"/>
          <w:tab w:val="left" w:pos="-450"/>
        </w:tabs>
        <w:spacing w:before="0" w:after="198"/>
        <w:jc w:val="center"/>
      </w:pPr>
      <w:r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>T.3 F</w:t>
      </w:r>
      <w:r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>ULL DE TASQUES I DE CONTROL D’ASSISTÈNCIA DIÀRIA AL LLOC DE FEINA</w:t>
      </w:r>
      <w:r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 xml:space="preserve"> </w:t>
      </w:r>
      <w:r>
        <w:rPr>
          <w:rFonts w:ascii="Noto Sans" w:eastAsia="Noto Sans" w:hAnsi="Noto Sans" w:cs="Noto Sans"/>
          <w:b/>
          <w:color w:val="000000"/>
          <w:sz w:val="20"/>
          <w:szCs w:val="20"/>
          <w:lang w:val="ca-ES" w:bidi="ar-SA"/>
        </w:rPr>
        <w:t>«</w:t>
      </w:r>
      <w:r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 w:bidi="ar-SA"/>
        </w:rPr>
        <w:t>SOIB Oportunitats d’Ocupació per a la Dona 2025-2028»</w:t>
      </w:r>
    </w:p>
    <w:p w14:paraId="672A6659" w14:textId="77777777" w:rsidR="00E14DDA" w:rsidRDefault="00E14DDA">
      <w:pPr>
        <w:tabs>
          <w:tab w:val="left" w:pos="-620"/>
          <w:tab w:val="left" w:pos="-450"/>
        </w:tabs>
        <w:spacing w:after="29"/>
        <w:jc w:val="center"/>
        <w:rPr>
          <w:rFonts w:ascii="Noto Sans" w:hAnsi="Noto Sans" w:cs="Noto Sans" w:hint="eastAsia"/>
          <w:b/>
          <w:color w:val="000000"/>
          <w:sz w:val="12"/>
          <w:szCs w:val="12"/>
          <w:lang w:val="ca-ES"/>
        </w:rPr>
      </w:pPr>
    </w:p>
    <w:p w14:paraId="082BDB62" w14:textId="77777777" w:rsidR="00E14DDA" w:rsidRDefault="77669844">
      <w:pPr>
        <w:jc w:val="center"/>
        <w:rPr>
          <w:rFonts w:hint="eastAsia"/>
        </w:rPr>
      </w:pPr>
      <w:r w:rsidRPr="77669844">
        <w:rPr>
          <w:rFonts w:ascii="Noto Sans" w:eastAsia="Noto Sans" w:hAnsi="Noto Sans" w:cs="Noto Sans"/>
          <w:i/>
          <w:iCs/>
          <w:color w:val="000000"/>
          <w:sz w:val="16"/>
          <w:szCs w:val="16"/>
          <w:lang w:val="ca-ES" w:bidi="ar-SA"/>
        </w:rPr>
        <w:t xml:space="preserve">Resolució del conseller d'Empresa, Ocupació i Energia, i president del Servei d’Ocupació de les Illes Balears, per la qual s’aprova la convocatòria de subvencions «SOIB Oportunitats d’Ocupació per a la Dona 2025-2028», cofinançada pel Fons Social Europeu Plus (FSE+) i amb fons de Conferència Sectorial d’Ocupació i Assumptes Laborals </w:t>
      </w:r>
    </w:p>
    <w:p w14:paraId="3B5D8E5B" w14:textId="5D10A05F" w:rsidR="77669844" w:rsidRDefault="77669844" w:rsidP="77669844">
      <w:pPr>
        <w:jc w:val="center"/>
        <w:rPr>
          <w:rFonts w:ascii="Noto Sans" w:eastAsia="Noto Sans" w:hAnsi="Noto Sans" w:cs="Noto Sans"/>
          <w:i/>
          <w:iCs/>
          <w:color w:val="000000"/>
          <w:sz w:val="16"/>
          <w:szCs w:val="16"/>
          <w:lang w:val="ca-ES" w:bidi="ar-SA"/>
        </w:rPr>
      </w:pPr>
    </w:p>
    <w:p w14:paraId="2A929069" w14:textId="77777777" w:rsidR="00E14DDA" w:rsidRDefault="002418A8">
      <w:pPr>
        <w:spacing w:before="57" w:after="57"/>
        <w:rPr>
          <w:rFonts w:ascii="Noto Sans" w:hAnsi="Noto Sans" w:cs="Noto Sans" w:hint="eastAsia"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Entitat:  </w:t>
      </w:r>
    </w:p>
    <w:p w14:paraId="733B4DE6" w14:textId="77777777" w:rsidR="00E14DDA" w:rsidRDefault="002418A8">
      <w:pPr>
        <w:spacing w:before="57" w:after="57"/>
        <w:rPr>
          <w:rFonts w:ascii="Noto Sans" w:hAnsi="Noto Sans" w:cs="Noto Sans" w:hint="eastAsia"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Expedient: 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</w:p>
    <w:p w14:paraId="416EEB57" w14:textId="77777777" w:rsidR="00E14DDA" w:rsidRDefault="002418A8">
      <w:pPr>
        <w:spacing w:before="57" w:after="57"/>
        <w:rPr>
          <w:rFonts w:ascii="Noto Sans" w:hAnsi="Noto Sans" w:cs="Noto Sans" w:hint="eastAsia"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Nom i llinatges de la treballadora: </w:t>
      </w:r>
    </w:p>
    <w:p w14:paraId="15668B46" w14:textId="77777777" w:rsidR="00E14DDA" w:rsidRDefault="002418A8">
      <w:pPr>
        <w:spacing w:before="57" w:after="57"/>
        <w:rPr>
          <w:rFonts w:ascii="Noto Sans" w:hAnsi="Noto Sans" w:cs="Noto Sans" w:hint="eastAsia"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>Perfil professional: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</w:p>
    <w:p w14:paraId="03A316A4" w14:textId="6C5C5C45" w:rsidR="00E14DDA" w:rsidRDefault="188FB20E" w:rsidP="188FB20E">
      <w:pPr>
        <w:spacing w:before="57" w:after="57"/>
        <w:rPr>
          <w:rFonts w:ascii="Noto Sans" w:hAnsi="Noto Sans" w:cs="Noto Sans" w:hint="eastAsia"/>
          <w:b/>
          <w:bCs/>
          <w:color w:val="000000"/>
          <w:sz w:val="20"/>
          <w:szCs w:val="20"/>
          <w:lang w:val="ca-ES"/>
        </w:rPr>
      </w:pPr>
      <w:r w:rsidRPr="458DF1B8"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 xml:space="preserve">Número de lloc de feina (segons sol·licitud): </w:t>
      </w:r>
      <w:r w:rsidR="002418A8">
        <w:tab/>
      </w:r>
    </w:p>
    <w:p w14:paraId="0A37501D" w14:textId="67B3F868" w:rsidR="00E14DDA" w:rsidRDefault="188FB20E" w:rsidP="188FB20E">
      <w:pPr>
        <w:spacing w:before="113" w:after="113"/>
        <w:jc w:val="center"/>
        <w:rPr>
          <w:rFonts w:hint="eastAsia"/>
        </w:rPr>
      </w:pPr>
      <w:r w:rsidRPr="458DF1B8"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 xml:space="preserve">    </w:t>
      </w:r>
      <w:r w:rsidRPr="458DF1B8"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/>
        </w:rPr>
        <w:t>ASSISTÈNCIA AL LLOC DE FEINA</w:t>
      </w:r>
    </w:p>
    <w:p w14:paraId="02EB378F" w14:textId="5CC09897" w:rsidR="00E14DDA" w:rsidRDefault="4B447247">
      <w:pPr>
        <w:jc w:val="center"/>
        <w:rPr>
          <w:rFonts w:ascii="Noto Sans" w:hAnsi="Noto Sans" w:cs="Noto Sans" w:hint="eastAsia"/>
          <w:color w:val="FF0000"/>
          <w:sz w:val="20"/>
          <w:szCs w:val="20"/>
          <w:lang w:val="ca-ES"/>
        </w:rPr>
      </w:pPr>
      <w:r>
        <w:rPr>
          <w:noProof/>
        </w:rPr>
        <w:drawing>
          <wp:inline distT="0" distB="0" distL="0" distR="0" wp14:anchorId="082FC25D" wp14:editId="1E13359C">
            <wp:extent cx="6546850" cy="4946015"/>
            <wp:effectExtent l="0" t="0" r="0" b="0"/>
            <wp:docPr id="2" name="Imat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tge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-31" t="-8" r="-31" b="-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6850" cy="4946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5ED990" w14:textId="77777777" w:rsidR="00B52B5E" w:rsidRDefault="00B52B5E">
      <w:r>
        <w:rPr>
          <w:rFonts w:hint="eastAsia"/>
        </w:rPr>
        <w:br w:type="page"/>
      </w:r>
    </w:p>
    <w:tbl>
      <w:tblPr>
        <w:tblW w:w="998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725"/>
        <w:gridCol w:w="8257"/>
      </w:tblGrid>
      <w:tr w:rsidR="00E14DDA" w14:paraId="60F5E79C" w14:textId="77777777">
        <w:tc>
          <w:tcPr>
            <w:tcW w:w="99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14:paraId="295FFFDD" w14:textId="066E23C4" w:rsidR="00E14DDA" w:rsidRDefault="002418A8">
            <w:pPr>
              <w:jc w:val="center"/>
              <w:rPr>
                <w:rFonts w:hint="eastAsia"/>
              </w:rPr>
            </w:pPr>
            <w:r>
              <w:rPr>
                <w:rFonts w:ascii="Noto Sans" w:hAnsi="Noto Sans" w:cs="Noto Sans"/>
                <w:b/>
                <w:color w:val="000000"/>
                <w:sz w:val="20"/>
                <w:szCs w:val="20"/>
                <w:lang w:val="ca-ES"/>
              </w:rPr>
              <w:lastRenderedPageBreak/>
              <w:t xml:space="preserve">OBSERVACIONS: </w:t>
            </w:r>
            <w:r>
              <w:rPr>
                <w:rFonts w:ascii="Noto Sans" w:hAnsi="Noto Sans" w:cs="Noto Sans"/>
                <w:color w:val="000000"/>
                <w:sz w:val="20"/>
                <w:szCs w:val="20"/>
                <w:lang w:val="ca-ES"/>
              </w:rPr>
              <w:t>en ca</w:t>
            </w:r>
            <w:r>
              <w:rPr>
                <w:rFonts w:ascii="Noto Sans" w:hAnsi="Noto Sans" w:cs="Noto Sans"/>
                <w:color w:val="000000"/>
                <w:sz w:val="20"/>
                <w:szCs w:val="20"/>
                <w:highlight w:val="lightGray"/>
                <w:lang w:val="ca-ES"/>
              </w:rPr>
              <w:t>s de no assistir al lloc de feina, i no hi figuri la signatura, indicau-ne el motiu (vacances, assumptes propis, festius, baixa mèdica, indisposició, jornada especial o altr</w:t>
            </w:r>
            <w:r>
              <w:rPr>
                <w:rFonts w:ascii="Noto Sans" w:hAnsi="Noto Sans" w:cs="Noto Sans"/>
                <w:color w:val="000000"/>
                <w:sz w:val="20"/>
                <w:szCs w:val="20"/>
                <w:lang w:val="ca-ES"/>
              </w:rPr>
              <w:t>es).</w:t>
            </w:r>
          </w:p>
        </w:tc>
      </w:tr>
      <w:tr w:rsidR="00E14DDA" w14:paraId="1B6E111F" w14:textId="77777777">
        <w:tc>
          <w:tcPr>
            <w:tcW w:w="17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CC"/>
          </w:tcPr>
          <w:p w14:paraId="686A201D" w14:textId="77777777" w:rsidR="00E14DDA" w:rsidRDefault="002418A8">
            <w:pPr>
              <w:jc w:val="center"/>
              <w:rPr>
                <w:rFonts w:ascii="Noto Sans" w:hAnsi="Noto Sans" w:cs="Noto Sans" w:hint="eastAsia"/>
                <w:b/>
                <w:bCs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bCs/>
                <w:color w:val="000000"/>
                <w:sz w:val="20"/>
                <w:szCs w:val="20"/>
                <w:lang w:val="ca-ES"/>
              </w:rPr>
              <w:t>DATA</w:t>
            </w:r>
          </w:p>
        </w:tc>
        <w:tc>
          <w:tcPr>
            <w:tcW w:w="8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14:paraId="2266153E" w14:textId="77777777" w:rsidR="00E14DDA" w:rsidRDefault="002418A8">
            <w:pPr>
              <w:jc w:val="center"/>
              <w:rPr>
                <w:rFonts w:ascii="Noto Sans" w:hAnsi="Noto Sans" w:cs="Noto Sans" w:hint="eastAsia"/>
                <w:b/>
                <w:bCs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bCs/>
                <w:color w:val="000000"/>
                <w:sz w:val="20"/>
                <w:szCs w:val="20"/>
                <w:lang w:val="ca-ES"/>
              </w:rPr>
              <w:t>MOTIU DE NO ASSISTÈNCIA</w:t>
            </w:r>
          </w:p>
        </w:tc>
      </w:tr>
      <w:tr w:rsidR="00E14DDA" w14:paraId="6A05A809" w14:textId="77777777">
        <w:tc>
          <w:tcPr>
            <w:tcW w:w="1725" w:type="dxa"/>
            <w:tcBorders>
              <w:left w:val="single" w:sz="2" w:space="0" w:color="000000"/>
              <w:bottom w:val="single" w:sz="2" w:space="0" w:color="000000"/>
            </w:tcBorders>
          </w:tcPr>
          <w:p w14:paraId="5A39BBE3" w14:textId="77777777" w:rsidR="00E14DDA" w:rsidRDefault="00E14DDA">
            <w:pPr>
              <w:snapToGrid w:val="0"/>
              <w:rPr>
                <w:rFonts w:hint="eastAsia"/>
              </w:rPr>
            </w:pPr>
          </w:p>
        </w:tc>
        <w:tc>
          <w:tcPr>
            <w:tcW w:w="8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C8F396" w14:textId="77777777" w:rsidR="00E14DDA" w:rsidRDefault="00E14DDA">
            <w:pPr>
              <w:snapToGrid w:val="0"/>
              <w:rPr>
                <w:rFonts w:hint="eastAsia"/>
              </w:rPr>
            </w:pPr>
          </w:p>
        </w:tc>
      </w:tr>
      <w:tr w:rsidR="00E14DDA" w14:paraId="72A3D3EC" w14:textId="77777777">
        <w:tc>
          <w:tcPr>
            <w:tcW w:w="1725" w:type="dxa"/>
            <w:tcBorders>
              <w:left w:val="single" w:sz="2" w:space="0" w:color="000000"/>
              <w:bottom w:val="single" w:sz="2" w:space="0" w:color="000000"/>
            </w:tcBorders>
          </w:tcPr>
          <w:p w14:paraId="0D0B940D" w14:textId="77777777" w:rsidR="00E14DDA" w:rsidRDefault="00E14DDA">
            <w:pPr>
              <w:snapToGrid w:val="0"/>
              <w:rPr>
                <w:rFonts w:hint="eastAsia"/>
              </w:rPr>
            </w:pPr>
          </w:p>
        </w:tc>
        <w:tc>
          <w:tcPr>
            <w:tcW w:w="8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27B00A" w14:textId="77777777" w:rsidR="00E14DDA" w:rsidRDefault="00E14DDA">
            <w:pPr>
              <w:snapToGrid w:val="0"/>
              <w:rPr>
                <w:rFonts w:hint="eastAsia"/>
              </w:rPr>
            </w:pPr>
          </w:p>
        </w:tc>
      </w:tr>
      <w:tr w:rsidR="00E14DDA" w14:paraId="60061E4C" w14:textId="77777777">
        <w:trPr>
          <w:trHeight w:val="392"/>
        </w:trPr>
        <w:tc>
          <w:tcPr>
            <w:tcW w:w="1725" w:type="dxa"/>
            <w:tcBorders>
              <w:left w:val="single" w:sz="2" w:space="0" w:color="000000"/>
              <w:bottom w:val="single" w:sz="2" w:space="0" w:color="000000"/>
            </w:tcBorders>
          </w:tcPr>
          <w:p w14:paraId="44EAFD9C" w14:textId="77777777" w:rsidR="00E14DDA" w:rsidRDefault="00E14DDA">
            <w:pPr>
              <w:snapToGrid w:val="0"/>
              <w:rPr>
                <w:rFonts w:hint="eastAsia"/>
              </w:rPr>
            </w:pPr>
          </w:p>
        </w:tc>
        <w:tc>
          <w:tcPr>
            <w:tcW w:w="8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94D5A5" w14:textId="77777777" w:rsidR="00E14DDA" w:rsidRDefault="00E14DDA">
            <w:pPr>
              <w:snapToGrid w:val="0"/>
              <w:rPr>
                <w:rFonts w:hint="eastAsia"/>
              </w:rPr>
            </w:pPr>
          </w:p>
        </w:tc>
      </w:tr>
      <w:tr w:rsidR="00E14DDA" w14:paraId="3DEEC669" w14:textId="77777777">
        <w:trPr>
          <w:trHeight w:val="392"/>
        </w:trPr>
        <w:tc>
          <w:tcPr>
            <w:tcW w:w="1725" w:type="dxa"/>
            <w:tcBorders>
              <w:left w:val="single" w:sz="2" w:space="0" w:color="000000"/>
              <w:bottom w:val="single" w:sz="2" w:space="0" w:color="000000"/>
            </w:tcBorders>
          </w:tcPr>
          <w:p w14:paraId="3656B9AB" w14:textId="77777777" w:rsidR="00E14DDA" w:rsidRDefault="00E14DDA">
            <w:pPr>
              <w:snapToGrid w:val="0"/>
              <w:rPr>
                <w:rFonts w:hint="eastAsia"/>
              </w:rPr>
            </w:pPr>
          </w:p>
        </w:tc>
        <w:tc>
          <w:tcPr>
            <w:tcW w:w="8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FB0818" w14:textId="77777777" w:rsidR="00E14DDA" w:rsidRDefault="00E14DDA">
            <w:pPr>
              <w:snapToGrid w:val="0"/>
              <w:rPr>
                <w:rFonts w:hint="eastAsia"/>
              </w:rPr>
            </w:pPr>
          </w:p>
        </w:tc>
      </w:tr>
      <w:tr w:rsidR="00E14DDA" w14:paraId="049F31CB" w14:textId="77777777">
        <w:trPr>
          <w:trHeight w:val="392"/>
        </w:trPr>
        <w:tc>
          <w:tcPr>
            <w:tcW w:w="1725" w:type="dxa"/>
            <w:tcBorders>
              <w:left w:val="single" w:sz="2" w:space="0" w:color="000000"/>
              <w:bottom w:val="single" w:sz="2" w:space="0" w:color="000000"/>
            </w:tcBorders>
          </w:tcPr>
          <w:p w14:paraId="53128261" w14:textId="77777777" w:rsidR="00E14DDA" w:rsidRDefault="00E14DDA">
            <w:pPr>
              <w:snapToGrid w:val="0"/>
              <w:rPr>
                <w:rFonts w:hint="eastAsia"/>
              </w:rPr>
            </w:pPr>
          </w:p>
        </w:tc>
        <w:tc>
          <w:tcPr>
            <w:tcW w:w="8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486C05" w14:textId="77777777" w:rsidR="00E14DDA" w:rsidRDefault="00E14DDA">
            <w:pPr>
              <w:snapToGrid w:val="0"/>
              <w:rPr>
                <w:rFonts w:hint="eastAsia"/>
              </w:rPr>
            </w:pPr>
          </w:p>
        </w:tc>
      </w:tr>
      <w:tr w:rsidR="00E14DDA" w14:paraId="0DFAE634" w14:textId="77777777">
        <w:trPr>
          <w:trHeight w:val="392"/>
        </w:trPr>
        <w:tc>
          <w:tcPr>
            <w:tcW w:w="1725" w:type="dxa"/>
            <w:tcBorders>
              <w:left w:val="single" w:sz="2" w:space="0" w:color="000000"/>
              <w:bottom w:val="single" w:sz="2" w:space="0" w:color="000000"/>
            </w:tcBorders>
          </w:tcPr>
          <w:p w14:paraId="4101652C" w14:textId="77777777" w:rsidR="00E14DDA" w:rsidRDefault="00E14DDA">
            <w:pPr>
              <w:snapToGrid w:val="0"/>
              <w:rPr>
                <w:rFonts w:hint="eastAsia"/>
              </w:rPr>
            </w:pPr>
          </w:p>
        </w:tc>
        <w:tc>
          <w:tcPr>
            <w:tcW w:w="8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B8F768" w14:textId="77777777" w:rsidR="00E14DDA" w:rsidRDefault="002418A8">
            <w:pPr>
              <w:rPr>
                <w:rFonts w:eastAsia="Liberation Serif;Times New Roma" w:cs="Liberation Serif;Times New Roma"/>
              </w:rPr>
            </w:pPr>
            <w:r>
              <w:rPr>
                <w:rFonts w:eastAsia="Liberation Serif;Times New Roma" w:cs="Liberation Serif;Times New Roma"/>
              </w:rPr>
              <w:t xml:space="preserve">  </w:t>
            </w:r>
          </w:p>
        </w:tc>
      </w:tr>
    </w:tbl>
    <w:p w14:paraId="4B99056E" w14:textId="77777777" w:rsidR="00E14DDA" w:rsidRDefault="00E14DDA">
      <w:pPr>
        <w:rPr>
          <w:rFonts w:hint="eastAsia"/>
        </w:rPr>
      </w:pPr>
    </w:p>
    <w:tbl>
      <w:tblPr>
        <w:tblW w:w="998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982"/>
      </w:tblGrid>
      <w:tr w:rsidR="00E14DDA" w14:paraId="3023540A" w14:textId="77777777">
        <w:tc>
          <w:tcPr>
            <w:tcW w:w="9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14:paraId="45858333" w14:textId="77777777" w:rsidR="00E14DDA" w:rsidRDefault="002418A8">
            <w:pPr>
              <w:jc w:val="center"/>
              <w:rPr>
                <w:rFonts w:ascii="Noto Sans" w:hAnsi="Noto Sans" w:cs="Noto Sans" w:hint="eastAsia"/>
                <w:b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color w:val="000000"/>
                <w:sz w:val="20"/>
                <w:szCs w:val="20"/>
                <w:lang w:val="ca-ES"/>
              </w:rPr>
              <w:t>DESCRIPCIÓ DE LES TASQUES REALITZADES i ESPECIFICACIÓ DEL DIA I HORES EN QUÈ S’HAN DUIT A TERMES LES ACCIONS COMPLEMENTÀRIES, si escau</w:t>
            </w:r>
          </w:p>
        </w:tc>
      </w:tr>
      <w:tr w:rsidR="00E14DDA" w14:paraId="04ECCF3C" w14:textId="77777777">
        <w:tc>
          <w:tcPr>
            <w:tcW w:w="99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AB8DDB" w14:textId="77777777" w:rsidR="00E14DDA" w:rsidRDefault="002418A8">
            <w:pPr>
              <w:jc w:val="center"/>
              <w:rPr>
                <w:rFonts w:hint="eastAsia"/>
              </w:rPr>
            </w:pPr>
            <w:r>
              <w:rPr>
                <w:rFonts w:ascii="Noto Sans" w:hAnsi="Noto Sans" w:cs="Noto Sans"/>
                <w:color w:val="000000"/>
                <w:sz w:val="20"/>
                <w:szCs w:val="20"/>
                <w:lang w:val="ca-ES"/>
              </w:rPr>
              <w:t>En aquest aparta</w:t>
            </w:r>
            <w:r>
              <w:rPr>
                <w:rFonts w:ascii="Noto Sans" w:hAnsi="Noto Sans" w:cs="Noto Sans"/>
                <w:color w:val="000000"/>
                <w:sz w:val="20"/>
                <w:szCs w:val="20"/>
                <w:highlight w:val="white"/>
                <w:lang w:val="ca-ES"/>
              </w:rPr>
              <w:t>t, hi heu d’indicar les 6 tasques més representatives realitzades durant el mes de referència i els dies i les hores en què s’han duit a terme les accions complementàries, si escau.</w:t>
            </w:r>
          </w:p>
        </w:tc>
      </w:tr>
      <w:tr w:rsidR="00E14DDA" w14:paraId="69BA4CEB" w14:textId="77777777">
        <w:tc>
          <w:tcPr>
            <w:tcW w:w="99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A1EC50" w14:textId="77777777" w:rsidR="00E14DDA" w:rsidRDefault="002418A8">
            <w:pPr>
              <w:pStyle w:val="Contingutdelataula"/>
              <w:rPr>
                <w:rFonts w:hint="eastAsia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1.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1299C43A" w14:textId="77777777" w:rsidR="00E14DDA" w:rsidRDefault="00E14DDA">
            <w:pPr>
              <w:pStyle w:val="Contingutdelataula"/>
              <w:rPr>
                <w:rFonts w:ascii="Noto Sans" w:hAnsi="Noto Sans" w:cs="Noto Sans" w:hint="eastAsia"/>
                <w:sz w:val="20"/>
                <w:szCs w:val="20"/>
              </w:rPr>
            </w:pPr>
          </w:p>
        </w:tc>
      </w:tr>
      <w:tr w:rsidR="00E14DDA" w14:paraId="39CDDD6A" w14:textId="77777777">
        <w:tc>
          <w:tcPr>
            <w:tcW w:w="99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A6494C" w14:textId="77777777" w:rsidR="00E14DDA" w:rsidRDefault="002418A8">
            <w:pPr>
              <w:pStyle w:val="Contingutdelataula"/>
              <w:rPr>
                <w:rFonts w:hint="eastAsia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2.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4DDBEF00" w14:textId="77777777" w:rsidR="00E14DDA" w:rsidRDefault="00E14DDA">
            <w:pPr>
              <w:pStyle w:val="Contingutdelataula"/>
              <w:rPr>
                <w:rFonts w:ascii="Noto Sans" w:hAnsi="Noto Sans" w:cs="Noto Sans" w:hint="eastAsia"/>
                <w:sz w:val="20"/>
                <w:szCs w:val="20"/>
              </w:rPr>
            </w:pPr>
          </w:p>
        </w:tc>
      </w:tr>
      <w:tr w:rsidR="00E14DDA" w14:paraId="17664253" w14:textId="77777777">
        <w:trPr>
          <w:trHeight w:val="645"/>
        </w:trPr>
        <w:tc>
          <w:tcPr>
            <w:tcW w:w="99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298E36" w14:textId="77777777" w:rsidR="00E14DDA" w:rsidRDefault="002418A8">
            <w:pPr>
              <w:pStyle w:val="Contingutdelataula"/>
              <w:rPr>
                <w:rFonts w:hint="eastAsia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3.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3461D779" w14:textId="77777777" w:rsidR="00E14DDA" w:rsidRDefault="00E14DDA">
            <w:pPr>
              <w:pStyle w:val="Contingutdelataula"/>
              <w:rPr>
                <w:rFonts w:ascii="Noto Sans" w:hAnsi="Noto Sans" w:cs="Noto Sans" w:hint="eastAsia"/>
                <w:sz w:val="20"/>
                <w:szCs w:val="20"/>
              </w:rPr>
            </w:pPr>
          </w:p>
        </w:tc>
      </w:tr>
      <w:tr w:rsidR="00E14DDA" w14:paraId="40AC15EE" w14:textId="77777777">
        <w:tc>
          <w:tcPr>
            <w:tcW w:w="99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06C53E" w14:textId="77777777" w:rsidR="00E14DDA" w:rsidRDefault="002418A8">
            <w:pPr>
              <w:pStyle w:val="Contingutdelataula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 xml:space="preserve">4. </w:t>
            </w:r>
          </w:p>
          <w:p w14:paraId="3CF2D8B6" w14:textId="77777777" w:rsidR="00E14DDA" w:rsidRDefault="00E14DDA">
            <w:pPr>
              <w:pStyle w:val="Contingutdelataula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</w:p>
        </w:tc>
      </w:tr>
      <w:tr w:rsidR="00E14DDA" w14:paraId="56C72689" w14:textId="77777777">
        <w:trPr>
          <w:trHeight w:val="774"/>
        </w:trPr>
        <w:tc>
          <w:tcPr>
            <w:tcW w:w="99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27FDAC" w14:textId="77777777" w:rsidR="00E14DDA" w:rsidRDefault="002418A8">
            <w:pPr>
              <w:pStyle w:val="Contingutdelataula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5.</w:t>
            </w:r>
          </w:p>
          <w:p w14:paraId="0FB78278" w14:textId="77777777" w:rsidR="00E14DDA" w:rsidRDefault="00E14DDA">
            <w:pPr>
              <w:pStyle w:val="Contingutdelataula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</w:p>
        </w:tc>
      </w:tr>
      <w:tr w:rsidR="00E14DDA" w14:paraId="4BC6DBBF" w14:textId="77777777">
        <w:trPr>
          <w:trHeight w:val="819"/>
        </w:trPr>
        <w:tc>
          <w:tcPr>
            <w:tcW w:w="99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212400" w14:textId="77777777" w:rsidR="00E14DDA" w:rsidRDefault="002418A8">
            <w:pPr>
              <w:pStyle w:val="Contingutdelataula"/>
              <w:spacing w:after="86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6.</w:t>
            </w:r>
          </w:p>
          <w:p w14:paraId="1FC39945" w14:textId="77777777" w:rsidR="00E14DDA" w:rsidRDefault="00E14DDA">
            <w:pPr>
              <w:pStyle w:val="Contingutdelataula"/>
              <w:spacing w:after="86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</w:p>
        </w:tc>
      </w:tr>
    </w:tbl>
    <w:p w14:paraId="0562CB0E" w14:textId="77777777" w:rsidR="00E14DDA" w:rsidRDefault="00E14DDA">
      <w:pPr>
        <w:pStyle w:val="Contingutdelataula"/>
        <w:rPr>
          <w:rFonts w:hint="eastAsia"/>
        </w:rPr>
      </w:pPr>
    </w:p>
    <w:p w14:paraId="35423202" w14:textId="4A0BE952" w:rsidR="00E14DDA" w:rsidRDefault="002418A8">
      <w:pPr>
        <w:pStyle w:val="NormalWeb"/>
        <w:spacing w:before="0" w:after="0"/>
        <w:jc w:val="both"/>
      </w:pPr>
      <w:r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/>
        </w:rPr>
        <w:t>Nom i signatur</w:t>
      </w:r>
      <w:r>
        <w:rPr>
          <w:rFonts w:ascii="Noto Sans" w:eastAsia="Noto Sans" w:hAnsi="Noto Sans" w:cs="Noto Sans"/>
          <w:b/>
          <w:bCs/>
          <w:color w:val="000000"/>
          <w:sz w:val="20"/>
          <w:szCs w:val="20"/>
          <w:highlight w:val="white"/>
          <w:lang w:val="ca-ES"/>
        </w:rPr>
        <w:t xml:space="preserve">a de la persona responsable </w:t>
      </w:r>
      <w:r>
        <w:rPr>
          <w:rFonts w:ascii="Noto Sans" w:eastAsia="Noto Sans" w:hAnsi="Noto Sans" w:cs="Noto Sans"/>
          <w:b/>
          <w:bCs/>
          <w:color w:val="000000"/>
          <w:sz w:val="20"/>
          <w:szCs w:val="20"/>
          <w:highlight w:val="white"/>
          <w:lang w:val="ca-ES"/>
        </w:rPr>
        <w:t>de la treballadora o responsable de la gestió del projecte,</w:t>
      </w:r>
      <w:r>
        <w:rPr>
          <w:rFonts w:ascii="Noto Sans" w:eastAsia="Noto Sans" w:hAnsi="Noto Sans" w:cs="Noto Sans"/>
          <w:b/>
          <w:bCs/>
          <w:color w:val="CE181E"/>
          <w:sz w:val="20"/>
          <w:szCs w:val="20"/>
          <w:highlight w:val="white"/>
          <w:lang w:val="ca-ES"/>
        </w:rPr>
        <w:t xml:space="preserve"> </w:t>
      </w:r>
      <w:r>
        <w:rPr>
          <w:rFonts w:ascii="Noto Sans" w:eastAsia="Noto Sans" w:hAnsi="Noto Sans" w:cs="Noto Sans"/>
          <w:b/>
          <w:bCs/>
          <w:color w:val="000000"/>
          <w:sz w:val="20"/>
          <w:szCs w:val="20"/>
          <w:highlight w:val="white"/>
          <w:lang w:val="ca-ES"/>
        </w:rPr>
        <w:t xml:space="preserve">que certifica que la treballadora executa les tasques previstes en el projecte d’acord amb el  grup  i perfil professional pel qual s’ha contractat: </w:t>
      </w:r>
    </w:p>
    <w:p w14:paraId="34CE0A41" w14:textId="77777777" w:rsidR="00E14DDA" w:rsidRDefault="00E14DDA">
      <w:pPr>
        <w:pStyle w:val="NormalWeb"/>
        <w:spacing w:before="0" w:after="0"/>
        <w:jc w:val="both"/>
      </w:pPr>
    </w:p>
    <w:p w14:paraId="62EBF3C5" w14:textId="77777777" w:rsidR="00E14DDA" w:rsidRDefault="00E14DDA">
      <w:pPr>
        <w:pStyle w:val="NormalWeb"/>
        <w:spacing w:before="0" w:after="0"/>
        <w:jc w:val="both"/>
      </w:pPr>
    </w:p>
    <w:p w14:paraId="3E202162" w14:textId="77777777" w:rsidR="00E14DDA" w:rsidRDefault="002418A8">
      <w:pPr>
        <w:pStyle w:val="NormalWeb"/>
        <w:spacing w:before="0" w:after="0"/>
        <w:jc w:val="both"/>
      </w:pPr>
      <w:r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/>
        </w:rPr>
        <w:t>Nom i llinatges:</w:t>
      </w:r>
    </w:p>
    <w:p w14:paraId="70261B6C" w14:textId="77777777" w:rsidR="00E14DDA" w:rsidRDefault="002418A8">
      <w:pPr>
        <w:pStyle w:val="NormalWeb"/>
        <w:spacing w:before="0" w:after="0"/>
        <w:jc w:val="both"/>
      </w:pPr>
      <w:r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/>
        </w:rPr>
        <w:t>Data:</w:t>
      </w:r>
      <w:r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/>
        </w:rPr>
        <w:tab/>
      </w:r>
    </w:p>
    <w:sectPr w:rsidR="00E14DDA">
      <w:pgSz w:w="12240" w:h="15840"/>
      <w:pgMar w:top="1134" w:right="1134" w:bottom="1134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;Arial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oto Sans">
    <w:panose1 w:val="020B0502040504020204"/>
    <w:charset w:val="00"/>
    <w:family w:val="swiss"/>
    <w:pitch w:val="variable"/>
    <w:sig w:usb0="E00002FF" w:usb1="400078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9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188FB20E"/>
    <w:rsid w:val="00050177"/>
    <w:rsid w:val="002418A8"/>
    <w:rsid w:val="00B52B5E"/>
    <w:rsid w:val="00E14DDA"/>
    <w:rsid w:val="188FB20E"/>
    <w:rsid w:val="34BAF471"/>
    <w:rsid w:val="458DF1B8"/>
    <w:rsid w:val="4B447247"/>
    <w:rsid w:val="645192C8"/>
    <w:rsid w:val="77669844"/>
    <w:rsid w:val="7A75C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80217"/>
  <w15:docId w15:val="{3323C9C5-4FE0-402F-A116-304A82B64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szCs w:val="24"/>
        <w:lang w:val="es-E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Liberation Serif;Times New Roma" w:eastAsia="SimSun" w:hAnsi="Liberation Serif;Times New Roma" w:cs="Mangal"/>
      <w:kern w:val="2"/>
      <w:sz w:val="24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palament">
    <w:name w:val="Encapçalament"/>
    <w:basedOn w:val="Normal"/>
    <w:next w:val="Textoindependiente"/>
    <w:qFormat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styleId="Textoindependiente">
    <w:name w:val="Body Text"/>
    <w:basedOn w:val="Normal"/>
    <w:pPr>
      <w:spacing w:after="140" w:line="288" w:lineRule="auto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ex">
    <w:name w:val="Índex"/>
    <w:basedOn w:val="Normal"/>
    <w:qFormat/>
    <w:pPr>
      <w:suppressLineNumbers/>
    </w:pPr>
  </w:style>
  <w:style w:type="paragraph" w:customStyle="1" w:styleId="LO-Normal">
    <w:name w:val="LO-Normal"/>
    <w:qFormat/>
    <w:pPr>
      <w:suppressAutoHyphens/>
    </w:pPr>
    <w:rPr>
      <w:rFonts w:ascii="Liberation Serif;Times New Roma" w:eastAsia="SimSun" w:hAnsi="Liberation Serif;Times New Roma" w:cs="Mangal"/>
      <w:kern w:val="2"/>
      <w:sz w:val="24"/>
      <w:lang w:val="ca-ES"/>
    </w:rPr>
  </w:style>
  <w:style w:type="paragraph" w:styleId="NormalWeb">
    <w:name w:val="Normal (Web)"/>
    <w:basedOn w:val="LO-Normal"/>
    <w:qFormat/>
    <w:pPr>
      <w:spacing w:before="100" w:after="142"/>
    </w:pPr>
    <w:rPr>
      <w:rFonts w:ascii="Times New Roman" w:eastAsia="Times New Roman" w:hAnsi="Times New Roman" w:cs="Times New Roman"/>
      <w:lang w:val="es-ES" w:eastAsia="es-ES"/>
    </w:rPr>
  </w:style>
  <w:style w:type="paragraph" w:customStyle="1" w:styleId="Contingutdelataula">
    <w:name w:val="Contingut de la taula"/>
    <w:basedOn w:val="Normal"/>
    <w:qFormat/>
    <w:pPr>
      <w:suppressLineNumbers/>
    </w:pPr>
  </w:style>
  <w:style w:type="paragraph" w:customStyle="1" w:styleId="western">
    <w:name w:val="western"/>
    <w:basedOn w:val="LO-Normal"/>
    <w:qFormat/>
    <w:pPr>
      <w:spacing w:before="100" w:after="142"/>
    </w:pPr>
    <w:rPr>
      <w:rFonts w:eastAsia="Times New Roman"/>
      <w:lang w:val="es-ES" w:eastAsia="es-ES"/>
    </w:rPr>
  </w:style>
  <w:style w:type="paragraph" w:customStyle="1" w:styleId="Encapalamentdelataula">
    <w:name w:val="Encapçalament de la taula"/>
    <w:basedOn w:val="Contingutdelataula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51345C5EC822449975CFC5154EBFDB" ma:contentTypeVersion="35" ma:contentTypeDescription="Crea un document nou" ma:contentTypeScope="" ma:versionID="dd55e0647d4a23c6b0dc0e0796ed1bd8">
  <xsd:schema xmlns:xsd="http://www.w3.org/2001/XMLSchema" xmlns:xs="http://www.w3.org/2001/XMLSchema" xmlns:p="http://schemas.microsoft.com/office/2006/metadata/properties" xmlns:ns2="39adf604-ba00-4eaf-81f7-fa7b221ef4dc" xmlns:ns3="5cd8363b-103d-482e-a584-665cb919f4de" xmlns:ns4="http://schemas.microsoft.com/sharepoint/v4" targetNamespace="http://schemas.microsoft.com/office/2006/metadata/properties" ma:root="true" ma:fieldsID="95fc9057df4e1f91440e98ff460c8cb2" ns2:_="" ns3:_="" ns4:_="">
    <xsd:import namespace="39adf604-ba00-4eaf-81f7-fa7b221ef4dc"/>
    <xsd:import namespace="5cd8363b-103d-482e-a584-665cb919f4d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BillingMetadata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Locatio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adf604-ba00-4eaf-81f7-fa7b221ef4d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9" nillable="true" ma:displayName="Taxonomy Catch All Column" ma:hidden="true" ma:list="{c7c24c7d-d7b6-4d5e-96a8-43e0d21422b4}" ma:internalName="TaxCatchAll" ma:readOnly="false" ma:showField="CatchAllData" ma:web="39adf604-ba00-4eaf-81f7-fa7b221ef4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d8363b-103d-482e-a584-665cb919f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aa0a5f0-eb04-4df9-9a65-aa1e588e14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cd8363b-103d-482e-a584-665cb919f4de">
      <Terms xmlns="http://schemas.microsoft.com/office/infopath/2007/PartnerControls"/>
    </lcf76f155ced4ddcb4097134ff3c332f>
    <TaxCatchAll xmlns="39adf604-ba00-4eaf-81f7-fa7b221ef4dc" xsi:nil="true"/>
    <_dlc_DocId xmlns="39adf604-ba00-4eaf-81f7-fa7b221ef4dc">7NAJHSFDS242-1295627390-3674583</_dlc_DocId>
    <_dlc_DocIdUrl xmlns="39adf604-ba00-4eaf-81f7-fa7b221ef4dc">
      <Url>https://caib.sharepoint.com/sites/ARXIUS-SOIB/_layouts/15/DocIdRedir.aspx?ID=7NAJHSFDS242-1295627390-3674583</Url>
      <Description>7NAJHSFDS242-1295627390-3674583</Description>
    </_dlc_DocIdUrl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6327446B-D539-41CB-8E4C-1C4F4D745F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EA31A4-7F7D-4488-98EC-465693148D9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2B2B09F-1312-4A99-81E2-9A1D00C0D5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adf604-ba00-4eaf-81f7-fa7b221ef4dc"/>
    <ds:schemaRef ds:uri="5cd8363b-103d-482e-a584-665cb919f4d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8A8191-1017-46A8-997F-61CB7AE938B6}">
  <ds:schemaRefs>
    <ds:schemaRef ds:uri="http://schemas.microsoft.com/office/2006/metadata/properties"/>
    <ds:schemaRef ds:uri="http://schemas.microsoft.com/office/infopath/2007/PartnerControls"/>
    <ds:schemaRef ds:uri="5cd8363b-103d-482e-a584-665cb919f4de"/>
    <ds:schemaRef ds:uri="39adf604-ba00-4eaf-81f7-fa7b221ef4dc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236</Words>
  <Characters>1298</Characters>
  <Application>Microsoft Office Word</Application>
  <DocSecurity>0</DocSecurity>
  <Lines>10</Lines>
  <Paragraphs>3</Paragraphs>
  <ScaleCrop>false</ScaleCrop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Mª Angels Ramos Morey</cp:lastModifiedBy>
  <cp:revision>58</cp:revision>
  <cp:lastPrinted>2023-06-07T11:23:00Z</cp:lastPrinted>
  <dcterms:created xsi:type="dcterms:W3CDTF">2017-10-20T23:40:00Z</dcterms:created>
  <dcterms:modified xsi:type="dcterms:W3CDTF">2026-07-13T11:22:00Z</dcterms:modified>
  <dc:language>es-ES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0x0101000051345C5EC822449975CFC5154EBFDB</vt:lpwstr>
  </property>
  <property fmtid="{D5CDD505-2E9C-101B-9397-08002B2CF9AE}" pid="3" name="_dlc_DocIdItemGuid">
    <vt:lpwstr>af3d07a4-1f7a-48e3-b907-d2bd4ce8f1be</vt:lpwstr>
  </property>
  <property fmtid="{D5CDD505-2E9C-101B-9397-08002B2CF9AE}" pid="4" name="MediaServiceImageTags">
    <vt:lpwstr/>
  </property>
</Properties>
</file>